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16462B" w:rsidRDefault="0016462B" w:rsidP="003B5A41">
      <w:pPr>
        <w:pStyle w:val="Title"/>
      </w:pPr>
      <w:bookmarkStart w:id="0" w:name="_GoBack"/>
      <w:bookmarkEnd w:id="0"/>
      <w:r w:rsidRPr="0016462B">
        <w:t xml:space="preserve">On the GERAN </w:t>
      </w:r>
      <w:r w:rsidR="009439D6" w:rsidRPr="0016462B">
        <w:t>submission</w:t>
      </w:r>
      <w:r w:rsidR="009439D6">
        <w:t xml:space="preserve"> deadlines</w:t>
      </w:r>
      <w:r w:rsidR="009439D6" w:rsidRPr="0016462B">
        <w:t xml:space="preserve"> </w:t>
      </w:r>
    </w:p>
    <w:p w:rsidR="004B3F1A" w:rsidRDefault="0016462B" w:rsidP="0016462B">
      <w:pPr>
        <w:pStyle w:val="Heading1"/>
        <w:rPr>
          <w:lang w:val="sv-SE"/>
        </w:rPr>
      </w:pPr>
      <w:r>
        <w:rPr>
          <w:lang w:val="sv-SE"/>
        </w:rPr>
        <w:t>Introduction</w:t>
      </w:r>
    </w:p>
    <w:p w:rsidR="0016462B" w:rsidRDefault="0016462B" w:rsidP="0016462B">
      <w:r w:rsidRPr="0016462B">
        <w:t>The 3GPP working proced</w:t>
      </w:r>
      <w:r>
        <w:t>ures</w:t>
      </w:r>
      <w:r w:rsidR="00F63922">
        <w:t xml:space="preserve"> </w:t>
      </w:r>
      <w:r w:rsidR="0002764F">
        <w:fldChar w:fldCharType="begin"/>
      </w:r>
      <w:r w:rsidR="00F63922">
        <w:instrText xml:space="preserve"> REF _Ref395555439 \r \h </w:instrText>
      </w:r>
      <w:r w:rsidR="0002764F">
        <w:fldChar w:fldCharType="separate"/>
      </w:r>
      <w:r w:rsidR="00F63922">
        <w:t>[1]</w:t>
      </w:r>
      <w:r w:rsidR="0002764F">
        <w:fldChar w:fldCharType="end"/>
      </w:r>
      <w:r>
        <w:t xml:space="preserve"> are, since its most recent</w:t>
      </w:r>
      <w:r w:rsidR="00F63922">
        <w:t xml:space="preserve"> update</w:t>
      </w:r>
      <w:r>
        <w:t xml:space="preserve">, in Article 23 explicitly pointing out the importance of timely submission of </w:t>
      </w:r>
      <w:r w:rsidRPr="001F4338">
        <w:t xml:space="preserve">work items in advance of TSG </w:t>
      </w:r>
      <w:r w:rsidR="00B650BE">
        <w:t>and</w:t>
      </w:r>
      <w:r w:rsidRPr="001F4338">
        <w:t xml:space="preserve"> WG meetings</w:t>
      </w:r>
      <w:r>
        <w:t>;</w:t>
      </w:r>
    </w:p>
    <w:p w:rsidR="0016462B" w:rsidRPr="0016462B" w:rsidRDefault="0016462B" w:rsidP="0016462B">
      <w:pPr>
        <w:tabs>
          <w:tab w:val="num" w:pos="0"/>
        </w:tabs>
        <w:rPr>
          <w:i/>
        </w:rPr>
      </w:pPr>
      <w:r>
        <w:rPr>
          <w:i/>
        </w:rPr>
        <w:t>“</w:t>
      </w:r>
      <w:r w:rsidRPr="0016462B">
        <w:rPr>
          <w:i/>
        </w:rPr>
        <w:t xml:space="preserve">At the commencement of each meeting of a TSG or WG, the chairman of such group shall reaffirm that: </w:t>
      </w:r>
      <w:r w:rsidRPr="0016462B">
        <w:rPr>
          <w:i/>
        </w:rPr>
        <w:tab/>
      </w:r>
    </w:p>
    <w:p w:rsidR="0016462B" w:rsidRPr="0016462B" w:rsidRDefault="0016462B" w:rsidP="0016462B">
      <w:pPr>
        <w:rPr>
          <w:i/>
        </w:rPr>
      </w:pPr>
      <w:r w:rsidRPr="0016462B">
        <w:rPr>
          <w:i/>
        </w:rPr>
        <w:t>(</w:t>
      </w:r>
      <w:proofErr w:type="spellStart"/>
      <w:r w:rsidRPr="0016462B">
        <w:rPr>
          <w:i/>
        </w:rPr>
        <w:t>i</w:t>
      </w:r>
      <w:proofErr w:type="spellEnd"/>
      <w:r w:rsidRPr="0016462B">
        <w:rPr>
          <w:i/>
        </w:rPr>
        <w:t xml:space="preserve">) </w:t>
      </w:r>
      <w:proofErr w:type="gramStart"/>
      <w:r w:rsidRPr="0016462B">
        <w:rPr>
          <w:i/>
        </w:rPr>
        <w:t>compliance</w:t>
      </w:r>
      <w:proofErr w:type="gramEnd"/>
      <w:r w:rsidRPr="0016462B">
        <w:rPr>
          <w:i/>
        </w:rPr>
        <w:t xml:space="preserve"> with all applicable antitrust and competition laws is required; </w:t>
      </w:r>
    </w:p>
    <w:p w:rsidR="0016462B" w:rsidRPr="0016462B" w:rsidRDefault="0016462B" w:rsidP="0016462B">
      <w:pPr>
        <w:rPr>
          <w:i/>
        </w:rPr>
      </w:pPr>
      <w:r w:rsidRPr="0016462B">
        <w:rPr>
          <w:i/>
        </w:rPr>
        <w:t xml:space="preserve">(ii) timely submissions of work items in advance of TSG or WG meetings are important to allow for full and fair consideration of such matters; and </w:t>
      </w:r>
    </w:p>
    <w:p w:rsidR="0016462B" w:rsidRPr="0016462B" w:rsidRDefault="0016462B" w:rsidP="0016462B">
      <w:pPr>
        <w:rPr>
          <w:i/>
        </w:rPr>
      </w:pPr>
      <w:r w:rsidRPr="0016462B">
        <w:rPr>
          <w:i/>
        </w:rPr>
        <w:t xml:space="preserve">(iii) </w:t>
      </w:r>
      <w:proofErr w:type="gramStart"/>
      <w:r w:rsidRPr="0016462B">
        <w:rPr>
          <w:i/>
        </w:rPr>
        <w:t>the</w:t>
      </w:r>
      <w:proofErr w:type="gramEnd"/>
      <w:r w:rsidRPr="0016462B">
        <w:rPr>
          <w:i/>
        </w:rPr>
        <w:t xml:space="preserve"> chairman will conduct the meeting with strict impartiality and in the interests of 3GPP.</w:t>
      </w:r>
      <w:r>
        <w:rPr>
          <w:i/>
        </w:rPr>
        <w:t>“</w:t>
      </w:r>
      <w:r w:rsidRPr="0016462B">
        <w:rPr>
          <w:i/>
        </w:rPr>
        <w:t xml:space="preserve"> </w:t>
      </w:r>
    </w:p>
    <w:p w:rsidR="0016462B" w:rsidRDefault="00B650BE" w:rsidP="0016462B">
      <w:r>
        <w:t>It is further so that the 3GPP working procedures already since earlier in Article 25 mentions that contributions shall be made available well ahead of the meetings;</w:t>
      </w:r>
    </w:p>
    <w:p w:rsidR="00B650BE" w:rsidRDefault="00B650BE" w:rsidP="00B650BE">
      <w:pPr>
        <w:rPr>
          <w:color w:val="000000"/>
        </w:rPr>
      </w:pPr>
      <w:r>
        <w:t>“</w:t>
      </w:r>
      <w:r w:rsidRPr="00B650BE">
        <w:rPr>
          <w:i/>
        </w:rPr>
        <w:t>Contributions on which decisions will be based should be made available in good time before each meeting. TSGs may establish informal guidelines for dealing with late contributions.</w:t>
      </w:r>
      <w:r>
        <w:t>”</w:t>
      </w:r>
    </w:p>
    <w:p w:rsidR="00B650BE" w:rsidRDefault="00B650BE" w:rsidP="0016462B">
      <w:r>
        <w:t>Currently 3GPP GERA</w:t>
      </w:r>
      <w:r w:rsidR="0004009B">
        <w:t>N has</w:t>
      </w:r>
      <w:r>
        <w:t xml:space="preserve"> established guidance for submission of input documents to the Working </w:t>
      </w:r>
      <w:r w:rsidR="0004009B">
        <w:t>G</w:t>
      </w:r>
      <w:r>
        <w:t>roup 1, 2 and 3new sessions in terms of deadlines</w:t>
      </w:r>
      <w:r w:rsidR="004A47AA">
        <w:t xml:space="preserve">. </w:t>
      </w:r>
      <w:r>
        <w:t>For the allocation of documents to the TSG sessions</w:t>
      </w:r>
      <w:r w:rsidR="0004009B">
        <w:t>, i.e</w:t>
      </w:r>
      <w:r>
        <w:t xml:space="preserve">. the </w:t>
      </w:r>
      <w:r w:rsidR="0004009B">
        <w:t>Opening and Cl</w:t>
      </w:r>
      <w:r>
        <w:t>osing plenary</w:t>
      </w:r>
      <w:r w:rsidR="0004009B">
        <w:t>, no</w:t>
      </w:r>
      <w:r>
        <w:t xml:space="preserve"> similar </w:t>
      </w:r>
      <w:r w:rsidR="00BE1624">
        <w:t xml:space="preserve">guideline </w:t>
      </w:r>
      <w:r>
        <w:t>exists. In the light of the above mentioned working procedures</w:t>
      </w:r>
      <w:r w:rsidR="00F93C02">
        <w:t xml:space="preserve"> in </w:t>
      </w:r>
      <w:r w:rsidR="0004009B">
        <w:t>A</w:t>
      </w:r>
      <w:r w:rsidR="00F93C02">
        <w:t>rticle 23 and 25</w:t>
      </w:r>
      <w:r>
        <w:t xml:space="preserve"> the GERAN </w:t>
      </w:r>
      <w:r w:rsidR="0004009B">
        <w:t>M</w:t>
      </w:r>
      <w:r>
        <w:t xml:space="preserve">anagement </w:t>
      </w:r>
      <w:r w:rsidR="0004009B">
        <w:t>T</w:t>
      </w:r>
      <w:r>
        <w:t>eam</w:t>
      </w:r>
      <w:r w:rsidR="0004009B">
        <w:rPr>
          <w:rStyle w:val="FootnoteReference"/>
        </w:rPr>
        <w:footnoteReference w:id="1"/>
      </w:r>
      <w:r w:rsidR="00F93C02">
        <w:t xml:space="preserve"> believes that it is necessary to expand the current set of submission deadlines to also include a deadline also for the TSG sessions. </w:t>
      </w:r>
      <w:r w:rsidR="00381C1E">
        <w:t>A</w:t>
      </w:r>
      <w:r w:rsidR="00F93C02">
        <w:t xml:space="preserve"> proposal </w:t>
      </w:r>
      <w:r w:rsidR="00381C1E">
        <w:t xml:space="preserve">for this </w:t>
      </w:r>
      <w:r w:rsidR="00F93C02">
        <w:t xml:space="preserve">and two additional procedural changes are presented </w:t>
      </w:r>
      <w:r w:rsidR="00B50E97">
        <w:t xml:space="preserve">in the below sections, </w:t>
      </w:r>
      <w:r w:rsidR="00F93C02">
        <w:t>and proposed</w:t>
      </w:r>
      <w:r w:rsidR="00B50E97">
        <w:t xml:space="preserve"> to be introduced from GERAN#64 and onwards</w:t>
      </w:r>
      <w:r w:rsidR="00F93C02">
        <w:t>.</w:t>
      </w:r>
    </w:p>
    <w:p w:rsidR="006D4D00" w:rsidRPr="006D4D00" w:rsidRDefault="006D4D00" w:rsidP="00F93C02">
      <w:pPr>
        <w:pStyle w:val="Heading1"/>
      </w:pPr>
      <w:bookmarkStart w:id="1" w:name="_Ref395553653"/>
      <w:r w:rsidRPr="006D4D00">
        <w:lastRenderedPageBreak/>
        <w:t xml:space="preserve">Guidelines for </w:t>
      </w:r>
      <w:r w:rsidR="00B50E97">
        <w:t xml:space="preserve">document </w:t>
      </w:r>
      <w:r w:rsidRPr="006D4D00">
        <w:t>submission to TSG GERAN</w:t>
      </w:r>
      <w:bookmarkEnd w:id="1"/>
    </w:p>
    <w:p w:rsidR="00C1012B" w:rsidRDefault="00C1012B" w:rsidP="006D4D00">
      <w:pPr>
        <w:pStyle w:val="Heading1"/>
        <w:numPr>
          <w:ilvl w:val="0"/>
          <w:numId w:val="0"/>
        </w:numPr>
        <w:rPr>
          <w:rFonts w:cstheme="minorBidi"/>
          <w:b w:val="0"/>
          <w:bCs w:val="0"/>
          <w:kern w:val="0"/>
          <w:sz w:val="22"/>
          <w:szCs w:val="22"/>
        </w:rPr>
      </w:pPr>
      <w:r>
        <w:rPr>
          <w:rFonts w:cstheme="minorBidi"/>
          <w:b w:val="0"/>
          <w:bCs w:val="0"/>
          <w:kern w:val="0"/>
          <w:sz w:val="22"/>
          <w:szCs w:val="22"/>
        </w:rPr>
        <w:t xml:space="preserve">To follow the 3GPP working procedures it is important that TSG GERAN establish a procedure for submission of documents to the Opening and Closing plenaries. The GERAN Management team proposes the following; </w:t>
      </w:r>
    </w:p>
    <w:p w:rsidR="00C1012B" w:rsidRPr="00C1012B" w:rsidRDefault="00C1012B" w:rsidP="00C1012B">
      <w:pPr>
        <w:rPr>
          <w:b/>
        </w:rPr>
      </w:pPr>
      <w:r>
        <w:rPr>
          <w:b/>
        </w:rPr>
        <w:t>[</w:t>
      </w:r>
      <w:r w:rsidRPr="00C1012B">
        <w:rPr>
          <w:b/>
        </w:rPr>
        <w:t>P</w:t>
      </w:r>
      <w:r>
        <w:rPr>
          <w:b/>
        </w:rPr>
        <w:t xml:space="preserve">roposal 1] </w:t>
      </w:r>
      <w:r w:rsidR="006D4D00" w:rsidRPr="00C1012B">
        <w:rPr>
          <w:b/>
        </w:rPr>
        <w:t xml:space="preserve">A </w:t>
      </w:r>
      <w:r>
        <w:rPr>
          <w:b/>
        </w:rPr>
        <w:t>document</w:t>
      </w:r>
      <w:r w:rsidR="006D4D00" w:rsidRPr="00C1012B">
        <w:rPr>
          <w:b/>
        </w:rPr>
        <w:t xml:space="preserve"> that is presented for approval </w:t>
      </w:r>
      <w:r w:rsidR="00B50E97">
        <w:rPr>
          <w:b/>
        </w:rPr>
        <w:t>at</w:t>
      </w:r>
      <w:r w:rsidR="006D4D00" w:rsidRPr="00C1012B">
        <w:rPr>
          <w:b/>
        </w:rPr>
        <w:t xml:space="preserve"> the </w:t>
      </w:r>
      <w:r w:rsidR="00381C1E">
        <w:rPr>
          <w:b/>
        </w:rPr>
        <w:t>O</w:t>
      </w:r>
      <w:r w:rsidR="006D4D00" w:rsidRPr="00C1012B">
        <w:rPr>
          <w:b/>
        </w:rPr>
        <w:t xml:space="preserve">pening plenary shall be submitted </w:t>
      </w:r>
      <w:r w:rsidR="004B0961">
        <w:rPr>
          <w:b/>
        </w:rPr>
        <w:t>not later than</w:t>
      </w:r>
      <w:r w:rsidR="004B0961" w:rsidRPr="00C1012B">
        <w:rPr>
          <w:b/>
        </w:rPr>
        <w:t xml:space="preserve"> </w:t>
      </w:r>
      <w:r w:rsidR="002B415F" w:rsidRPr="002B415F">
        <w:rPr>
          <w:b/>
        </w:rPr>
        <w:t>Wednesday morning at 04:00 a.m. (CET</w:t>
      </w:r>
      <w:r w:rsidR="00381C1E">
        <w:rPr>
          <w:b/>
        </w:rPr>
        <w:t>/CEST</w:t>
      </w:r>
      <w:r w:rsidR="002B415F" w:rsidRPr="002B415F">
        <w:rPr>
          <w:b/>
        </w:rPr>
        <w:t>) during the week preceding the meeting.</w:t>
      </w:r>
      <w:r w:rsidR="004B0961">
        <w:rPr>
          <w:b/>
        </w:rPr>
        <w:t xml:space="preserve"> </w:t>
      </w:r>
    </w:p>
    <w:p w:rsidR="00C1012B" w:rsidRPr="00C1012B" w:rsidRDefault="00C1012B" w:rsidP="00C1012B">
      <w:r w:rsidRPr="00C1012B">
        <w:t xml:space="preserve">Since </w:t>
      </w:r>
      <w:r>
        <w:t xml:space="preserve">GERAN, unlike the other TSGs, </w:t>
      </w:r>
      <w:r w:rsidR="00B50E97">
        <w:t>has</w:t>
      </w:r>
      <w:r>
        <w:t xml:space="preserve"> a split week with WG sessions in-between the </w:t>
      </w:r>
      <w:r w:rsidRPr="00C1012B">
        <w:t>Opening and Closing plenaries</w:t>
      </w:r>
      <w:r>
        <w:t xml:space="preserve">, </w:t>
      </w:r>
      <w:r w:rsidR="00B50E97">
        <w:t>the following is proposed as an acceptable exception to proposal 1;</w:t>
      </w:r>
      <w:r>
        <w:t xml:space="preserve">  </w:t>
      </w:r>
    </w:p>
    <w:p w:rsidR="00C1012B" w:rsidRPr="00C1012B" w:rsidRDefault="00C1012B" w:rsidP="00C1012B">
      <w:pPr>
        <w:rPr>
          <w:b/>
        </w:rPr>
      </w:pPr>
      <w:r>
        <w:rPr>
          <w:b/>
        </w:rPr>
        <w:t>[</w:t>
      </w:r>
      <w:r w:rsidRPr="00C1012B">
        <w:rPr>
          <w:b/>
        </w:rPr>
        <w:t>P</w:t>
      </w:r>
      <w:r>
        <w:rPr>
          <w:b/>
        </w:rPr>
        <w:t xml:space="preserve">roposal </w:t>
      </w:r>
      <w:r w:rsidR="00B50E97">
        <w:rPr>
          <w:b/>
        </w:rPr>
        <w:t>2</w:t>
      </w:r>
      <w:r>
        <w:rPr>
          <w:b/>
        </w:rPr>
        <w:t xml:space="preserve">] </w:t>
      </w:r>
      <w:r w:rsidRPr="00C1012B">
        <w:rPr>
          <w:b/>
        </w:rPr>
        <w:t xml:space="preserve">If a </w:t>
      </w:r>
      <w:r w:rsidR="00B50E97">
        <w:rPr>
          <w:b/>
        </w:rPr>
        <w:t>document</w:t>
      </w:r>
      <w:r w:rsidR="00B50E97" w:rsidRPr="00C1012B">
        <w:rPr>
          <w:b/>
        </w:rPr>
        <w:t xml:space="preserve"> </w:t>
      </w:r>
      <w:r w:rsidRPr="00C1012B">
        <w:rPr>
          <w:b/>
        </w:rPr>
        <w:t xml:space="preserve">is submitted late, but still before the start of the </w:t>
      </w:r>
      <w:r w:rsidR="00B50E97">
        <w:rPr>
          <w:b/>
        </w:rPr>
        <w:t>O</w:t>
      </w:r>
      <w:r w:rsidRPr="00C1012B">
        <w:rPr>
          <w:b/>
        </w:rPr>
        <w:t xml:space="preserve">pening plenary, it shall be presented for information only at the </w:t>
      </w:r>
      <w:r w:rsidR="00381C1E">
        <w:rPr>
          <w:b/>
        </w:rPr>
        <w:t>O</w:t>
      </w:r>
      <w:r w:rsidRPr="00C1012B">
        <w:rPr>
          <w:b/>
        </w:rPr>
        <w:t>pening plenary and may then be presented f</w:t>
      </w:r>
      <w:r w:rsidR="00381C1E">
        <w:rPr>
          <w:b/>
        </w:rPr>
        <w:t>or approval at the C</w:t>
      </w:r>
      <w:r w:rsidRPr="00C1012B">
        <w:rPr>
          <w:b/>
        </w:rPr>
        <w:t>losing plenary.</w:t>
      </w:r>
    </w:p>
    <w:p w:rsidR="006D4D00" w:rsidRPr="00C1012B" w:rsidRDefault="00423BA9" w:rsidP="00C1012B">
      <w:r>
        <w:t>One consequence of these proposals is</w:t>
      </w:r>
      <w:r w:rsidR="00B50E97">
        <w:t xml:space="preserve"> that a </w:t>
      </w:r>
      <w:r w:rsidR="00381C1E">
        <w:t xml:space="preserve">brand </w:t>
      </w:r>
      <w:r w:rsidR="00B50E97">
        <w:t xml:space="preserve">new WID </w:t>
      </w:r>
      <w:r w:rsidR="00B50E97" w:rsidRPr="00C1012B">
        <w:t xml:space="preserve">submitted during the </w:t>
      </w:r>
      <w:r w:rsidR="00B50E97">
        <w:t xml:space="preserve">meeting </w:t>
      </w:r>
      <w:r w:rsidR="00B50E97" w:rsidRPr="00C1012B">
        <w:t xml:space="preserve">week can be </w:t>
      </w:r>
      <w:r w:rsidR="00B50E97">
        <w:t>approved first at the</w:t>
      </w:r>
      <w:r w:rsidR="00381C1E">
        <w:t xml:space="preserve"> Opening plenary of the</w:t>
      </w:r>
      <w:r w:rsidR="00B50E97">
        <w:t xml:space="preserve"> next </w:t>
      </w:r>
      <w:r>
        <w:t xml:space="preserve">TSG </w:t>
      </w:r>
      <w:r w:rsidR="00B50E97">
        <w:t>GERAN meeting</w:t>
      </w:r>
      <w:r w:rsidR="006D4D00" w:rsidRPr="00C1012B">
        <w:t>.</w:t>
      </w:r>
    </w:p>
    <w:p w:rsidR="00B50E97" w:rsidRDefault="00B50E97" w:rsidP="00B50E97">
      <w:pPr>
        <w:pStyle w:val="Heading1"/>
      </w:pPr>
      <w:r w:rsidRPr="006D4D00">
        <w:t xml:space="preserve">Guidelines for </w:t>
      </w:r>
      <w:r>
        <w:t xml:space="preserve">document </w:t>
      </w:r>
      <w:r w:rsidRPr="006D4D00">
        <w:t>submission to TSG GERAN</w:t>
      </w:r>
      <w:r>
        <w:t xml:space="preserve"> working groups</w:t>
      </w:r>
    </w:p>
    <w:p w:rsidR="00B50E97" w:rsidRDefault="00B50E97" w:rsidP="00B50E97">
      <w:r>
        <w:t xml:space="preserve">Currently GERAN maintains three deadlines for the working groups. In section </w:t>
      </w:r>
      <w:r w:rsidR="00322896">
        <w:fldChar w:fldCharType="begin"/>
      </w:r>
      <w:r w:rsidR="00322896">
        <w:instrText xml:space="preserve"> REF _Ref395553653 \r \h  \* MERGEFORMAT </w:instrText>
      </w:r>
      <w:r w:rsidR="00322896">
        <w:fldChar w:fldCharType="separate"/>
      </w:r>
      <w:r>
        <w:t>2</w:t>
      </w:r>
      <w:r w:rsidR="00322896">
        <w:fldChar w:fldCharType="end"/>
      </w:r>
      <w:r>
        <w:t xml:space="preserve"> a fo</w:t>
      </w:r>
      <w:r w:rsidR="00E73DB9">
        <w:t>u</w:t>
      </w:r>
      <w:r>
        <w:t xml:space="preserve">rth deadline is proposed. The </w:t>
      </w:r>
      <w:r w:rsidRPr="00B50E97">
        <w:t>GERAN Management</w:t>
      </w:r>
      <w:r>
        <w:t xml:space="preserve"> </w:t>
      </w:r>
      <w:r w:rsidR="00381C1E">
        <w:t>T</w:t>
      </w:r>
      <w:r>
        <w:t xml:space="preserve">eam would like to simplify matters and propose </w:t>
      </w:r>
      <w:r w:rsidR="00381C1E">
        <w:t>a single deadline as follows</w:t>
      </w:r>
      <w:r>
        <w:t>;</w:t>
      </w:r>
    </w:p>
    <w:p w:rsidR="00B50E97" w:rsidRDefault="00B50E97" w:rsidP="00B50E97">
      <w:pPr>
        <w:rPr>
          <w:b/>
        </w:rPr>
      </w:pPr>
      <w:r w:rsidRPr="00C27847">
        <w:rPr>
          <w:b/>
        </w:rPr>
        <w:t>[Proposal 3]</w:t>
      </w:r>
      <w:r>
        <w:t xml:space="preserve"> </w:t>
      </w:r>
      <w:r w:rsidRPr="002B415F">
        <w:rPr>
          <w:b/>
        </w:rPr>
        <w:t xml:space="preserve">Input documents to a GERAN meeting shall be submitted </w:t>
      </w:r>
      <w:r w:rsidR="004B0961">
        <w:rPr>
          <w:b/>
        </w:rPr>
        <w:t>not later than</w:t>
      </w:r>
      <w:r w:rsidR="004B0961" w:rsidRPr="002B415F">
        <w:rPr>
          <w:b/>
        </w:rPr>
        <w:t xml:space="preserve"> </w:t>
      </w:r>
      <w:r w:rsidRPr="002B415F">
        <w:rPr>
          <w:b/>
        </w:rPr>
        <w:t xml:space="preserve">Wednesday </w:t>
      </w:r>
      <w:r w:rsidR="00C27847" w:rsidRPr="002B415F">
        <w:rPr>
          <w:b/>
        </w:rPr>
        <w:t>morning at 04:00 a.m. (CET</w:t>
      </w:r>
      <w:r w:rsidR="00381C1E">
        <w:rPr>
          <w:b/>
        </w:rPr>
        <w:t>/CEST</w:t>
      </w:r>
      <w:r w:rsidR="00C27847" w:rsidRPr="002B415F">
        <w:rPr>
          <w:b/>
        </w:rPr>
        <w:t xml:space="preserve">) during the week preceding the meeting. This rule applies to documents allocated to the Plenary, </w:t>
      </w:r>
      <w:r w:rsidRPr="002B415F">
        <w:rPr>
          <w:b/>
        </w:rPr>
        <w:t xml:space="preserve">the WG1, </w:t>
      </w:r>
      <w:r w:rsidR="002B415F">
        <w:rPr>
          <w:b/>
        </w:rPr>
        <w:t>WG</w:t>
      </w:r>
      <w:r w:rsidRPr="002B415F">
        <w:rPr>
          <w:b/>
        </w:rPr>
        <w:t xml:space="preserve">2 and </w:t>
      </w:r>
      <w:r w:rsidR="002B415F">
        <w:rPr>
          <w:b/>
        </w:rPr>
        <w:t>WG</w:t>
      </w:r>
      <w:r w:rsidRPr="002B415F">
        <w:rPr>
          <w:b/>
        </w:rPr>
        <w:t>3new</w:t>
      </w:r>
      <w:r w:rsidR="002B415F">
        <w:rPr>
          <w:b/>
        </w:rPr>
        <w:t xml:space="preserve"> meetings</w:t>
      </w:r>
      <w:r w:rsidR="00C27847" w:rsidRPr="002B415F">
        <w:rPr>
          <w:b/>
        </w:rPr>
        <w:t>.</w:t>
      </w:r>
    </w:p>
    <w:p w:rsidR="002B415F" w:rsidRPr="002B415F" w:rsidRDefault="002B415F" w:rsidP="00B50E97">
      <w:r>
        <w:t xml:space="preserve">For WG3new this obviously only applies when the group physically participates </w:t>
      </w:r>
      <w:r w:rsidR="00381C1E">
        <w:t>every second</w:t>
      </w:r>
      <w:r>
        <w:t xml:space="preserve"> GERAN meeting.</w:t>
      </w:r>
      <w:r w:rsidR="006E5B90">
        <w:rPr>
          <w:rFonts w:hint="eastAsia"/>
        </w:rPr>
        <w:t xml:space="preserve"> </w:t>
      </w:r>
      <w:r w:rsidR="006E5B90">
        <w:t>L</w:t>
      </w:r>
      <w:r w:rsidR="006E5B90">
        <w:rPr>
          <w:rFonts w:hint="eastAsia"/>
        </w:rPr>
        <w:t>ate submission is strongly not encouraged and Chairpersons may treat late contributions only</w:t>
      </w:r>
      <w:r w:rsidR="008F5769">
        <w:t xml:space="preserve"> if time remains</w:t>
      </w:r>
      <w:r w:rsidR="006E5B90">
        <w:rPr>
          <w:rFonts w:hint="eastAsia"/>
        </w:rPr>
        <w:t xml:space="preserve"> </w:t>
      </w:r>
      <w:r w:rsidR="008F5769">
        <w:t xml:space="preserve">after </w:t>
      </w:r>
      <w:r w:rsidR="006E5B90">
        <w:rPr>
          <w:rFonts w:hint="eastAsia"/>
        </w:rPr>
        <w:t>normal contributions have been treated.</w:t>
      </w:r>
    </w:p>
    <w:p w:rsidR="00C6640C" w:rsidRDefault="002B415F" w:rsidP="00C6640C">
      <w:pPr>
        <w:pStyle w:val="Heading1"/>
      </w:pPr>
      <w:r w:rsidRPr="006D4D00">
        <w:t xml:space="preserve">Guidelines for </w:t>
      </w:r>
      <w:r>
        <w:t>CR and document number request</w:t>
      </w:r>
      <w:r w:rsidRPr="006D4D00">
        <w:t xml:space="preserve"> </w:t>
      </w:r>
    </w:p>
    <w:p w:rsidR="002B415F" w:rsidRDefault="002B415F" w:rsidP="002B415F">
      <w:r>
        <w:t>To reduce the workload for the MCC support team the following is proposed;</w:t>
      </w:r>
    </w:p>
    <w:p w:rsidR="002B415F" w:rsidRDefault="002B415F" w:rsidP="002B415F">
      <w:r w:rsidRPr="00C27847">
        <w:rPr>
          <w:b/>
        </w:rPr>
        <w:t xml:space="preserve">[Proposal </w:t>
      </w:r>
      <w:r>
        <w:rPr>
          <w:b/>
        </w:rPr>
        <w:t>4</w:t>
      </w:r>
      <w:r w:rsidRPr="00C27847">
        <w:rPr>
          <w:b/>
        </w:rPr>
        <w:t>]</w:t>
      </w:r>
      <w:r>
        <w:rPr>
          <w:b/>
        </w:rPr>
        <w:t xml:space="preserve"> </w:t>
      </w:r>
      <w:r w:rsidRPr="002B415F">
        <w:rPr>
          <w:b/>
        </w:rPr>
        <w:t xml:space="preserve">Request of CR and </w:t>
      </w:r>
      <w:proofErr w:type="spellStart"/>
      <w:r w:rsidRPr="002B415F">
        <w:rPr>
          <w:b/>
        </w:rPr>
        <w:t>Tdoc</w:t>
      </w:r>
      <w:proofErr w:type="spellEnd"/>
      <w:r w:rsidRPr="002B415F">
        <w:rPr>
          <w:b/>
        </w:rPr>
        <w:t xml:space="preserve"> numbers shall be made </w:t>
      </w:r>
      <w:r>
        <w:rPr>
          <w:b/>
        </w:rPr>
        <w:t>at latest</w:t>
      </w:r>
      <w:r w:rsidRPr="002B415F">
        <w:rPr>
          <w:b/>
        </w:rPr>
        <w:t xml:space="preserve"> </w:t>
      </w:r>
      <w:r w:rsidR="00F24803">
        <w:rPr>
          <w:b/>
        </w:rPr>
        <w:t xml:space="preserve">by </w:t>
      </w:r>
      <w:r>
        <w:rPr>
          <w:b/>
        </w:rPr>
        <w:t>Tuesday</w:t>
      </w:r>
      <w:r w:rsidRPr="002B415F">
        <w:rPr>
          <w:b/>
        </w:rPr>
        <w:t xml:space="preserve"> </w:t>
      </w:r>
      <w:r>
        <w:rPr>
          <w:b/>
        </w:rPr>
        <w:t xml:space="preserve">afternoon </w:t>
      </w:r>
      <w:r w:rsidRPr="002B415F">
        <w:rPr>
          <w:b/>
        </w:rPr>
        <w:t>at 0</w:t>
      </w:r>
      <w:r>
        <w:rPr>
          <w:b/>
        </w:rPr>
        <w:t>5</w:t>
      </w:r>
      <w:r w:rsidRPr="002B415F">
        <w:rPr>
          <w:b/>
        </w:rPr>
        <w:t xml:space="preserve">:00 </w:t>
      </w:r>
      <w:r>
        <w:rPr>
          <w:b/>
        </w:rPr>
        <w:t>p</w:t>
      </w:r>
      <w:r w:rsidRPr="002B415F">
        <w:rPr>
          <w:b/>
        </w:rPr>
        <w:t>.m. (CET</w:t>
      </w:r>
      <w:r w:rsidR="00381C1E">
        <w:rPr>
          <w:b/>
        </w:rPr>
        <w:t>/CEST</w:t>
      </w:r>
      <w:r w:rsidRPr="002B415F">
        <w:rPr>
          <w:b/>
        </w:rPr>
        <w:t>) during the week preceding the meeting.</w:t>
      </w:r>
    </w:p>
    <w:p w:rsidR="002B415F" w:rsidRDefault="002B415F" w:rsidP="002B415F">
      <w:r>
        <w:t xml:space="preserve">3GPP is currently working to update and improve the quality of its </w:t>
      </w:r>
      <w:r w:rsidR="00BD15D8">
        <w:t>web based</w:t>
      </w:r>
      <w:r>
        <w:t xml:space="preserve"> tool for </w:t>
      </w:r>
      <w:proofErr w:type="spellStart"/>
      <w:r>
        <w:t>tdoc</w:t>
      </w:r>
      <w:proofErr w:type="spellEnd"/>
      <w:r>
        <w:t xml:space="preserve"> request. Once released sometime next year it will hopefully </w:t>
      </w:r>
      <w:r w:rsidR="00BD15D8">
        <w:t xml:space="preserve">automate the process to request </w:t>
      </w:r>
      <w:proofErr w:type="spellStart"/>
      <w:r w:rsidR="00BD15D8">
        <w:t>tdoc</w:t>
      </w:r>
      <w:proofErr w:type="spellEnd"/>
      <w:r w:rsidR="00BD15D8">
        <w:t xml:space="preserve"> and CR numbers.</w:t>
      </w:r>
      <w:r w:rsidR="006E5B90">
        <w:rPr>
          <w:rFonts w:hint="eastAsia"/>
        </w:rPr>
        <w:t xml:space="preserve"> </w:t>
      </w:r>
      <w:r w:rsidR="00656BC9">
        <w:t>In</w:t>
      </w:r>
      <w:r w:rsidR="006E5B90">
        <w:rPr>
          <w:rFonts w:hint="eastAsia"/>
        </w:rPr>
        <w:t xml:space="preserve"> </w:t>
      </w:r>
      <w:r w:rsidR="00656BC9">
        <w:t xml:space="preserve">the exceptional and not encouraged </w:t>
      </w:r>
      <w:r w:rsidR="006E5B90">
        <w:rPr>
          <w:rFonts w:hint="eastAsia"/>
        </w:rPr>
        <w:t>case</w:t>
      </w:r>
      <w:r w:rsidR="00656BC9">
        <w:t xml:space="preserve"> of</w:t>
      </w:r>
      <w:r w:rsidR="006E5B90">
        <w:rPr>
          <w:rFonts w:hint="eastAsia"/>
        </w:rPr>
        <w:t xml:space="preserve"> late contributions, please request document number during </w:t>
      </w:r>
      <w:r w:rsidR="00656BC9">
        <w:t xml:space="preserve">ETSI </w:t>
      </w:r>
      <w:r w:rsidR="006E5B90">
        <w:rPr>
          <w:rFonts w:hint="eastAsia"/>
        </w:rPr>
        <w:t>working hours</w:t>
      </w:r>
      <w:r w:rsidR="001C7153">
        <w:rPr>
          <w:rFonts w:hint="eastAsia"/>
        </w:rPr>
        <w:t xml:space="preserve">, i.e. 9:00 am </w:t>
      </w:r>
      <w:r w:rsidR="001C7153">
        <w:t xml:space="preserve">to </w:t>
      </w:r>
      <w:r w:rsidR="006E5B90">
        <w:rPr>
          <w:rFonts w:hint="eastAsia"/>
        </w:rPr>
        <w:t>5:00 pm (CET/CEST).</w:t>
      </w:r>
    </w:p>
    <w:p w:rsidR="00C008FB" w:rsidRDefault="00C008FB" w:rsidP="00C008FB">
      <w:pPr>
        <w:pStyle w:val="Heading1"/>
      </w:pPr>
      <w:r>
        <w:lastRenderedPageBreak/>
        <w:t>Summary</w:t>
      </w:r>
    </w:p>
    <w:p w:rsidR="00C008FB" w:rsidRDefault="00691A35" w:rsidP="002B415F">
      <w:r>
        <w:t xml:space="preserve">In this document four proposals </w:t>
      </w:r>
      <w:r w:rsidR="00297DEA">
        <w:t xml:space="preserve">has been made </w:t>
      </w:r>
      <w:r>
        <w:t>to update the GERAN way of working;</w:t>
      </w:r>
    </w:p>
    <w:p w:rsidR="00691A35" w:rsidRPr="00C1012B" w:rsidRDefault="00691A35" w:rsidP="00691A35">
      <w:pPr>
        <w:rPr>
          <w:b/>
        </w:rPr>
      </w:pPr>
      <w:r>
        <w:rPr>
          <w:b/>
        </w:rPr>
        <w:t>[</w:t>
      </w:r>
      <w:r w:rsidRPr="00C1012B">
        <w:rPr>
          <w:b/>
        </w:rPr>
        <w:t>P</w:t>
      </w:r>
      <w:r>
        <w:rPr>
          <w:b/>
        </w:rPr>
        <w:t xml:space="preserve">roposal 1] </w:t>
      </w:r>
      <w:r w:rsidRPr="00C1012B">
        <w:rPr>
          <w:b/>
        </w:rPr>
        <w:t xml:space="preserve">A </w:t>
      </w:r>
      <w:r>
        <w:rPr>
          <w:b/>
        </w:rPr>
        <w:t>document</w:t>
      </w:r>
      <w:r w:rsidRPr="00C1012B">
        <w:rPr>
          <w:b/>
        </w:rPr>
        <w:t xml:space="preserve"> that is presented for approval </w:t>
      </w:r>
      <w:r>
        <w:rPr>
          <w:b/>
        </w:rPr>
        <w:t>at</w:t>
      </w:r>
      <w:r w:rsidRPr="00C1012B">
        <w:rPr>
          <w:b/>
        </w:rPr>
        <w:t xml:space="preserve"> the </w:t>
      </w:r>
      <w:r w:rsidR="00381C1E">
        <w:rPr>
          <w:b/>
        </w:rPr>
        <w:t>O</w:t>
      </w:r>
      <w:r w:rsidRPr="00C1012B">
        <w:rPr>
          <w:b/>
        </w:rPr>
        <w:t xml:space="preserve">pening plenary shall be submitted </w:t>
      </w:r>
      <w:r w:rsidR="00F24803">
        <w:rPr>
          <w:b/>
        </w:rPr>
        <w:t>not later than</w:t>
      </w:r>
      <w:r w:rsidR="00F24803" w:rsidRPr="00C1012B">
        <w:rPr>
          <w:b/>
        </w:rPr>
        <w:t xml:space="preserve"> </w:t>
      </w:r>
      <w:r w:rsidRPr="002B415F">
        <w:rPr>
          <w:b/>
        </w:rPr>
        <w:t>Wednesday morning at 04:00 a.m. (CET</w:t>
      </w:r>
      <w:r w:rsidR="00381C1E">
        <w:rPr>
          <w:b/>
        </w:rPr>
        <w:t>/CEST</w:t>
      </w:r>
      <w:r w:rsidRPr="002B415F">
        <w:rPr>
          <w:b/>
        </w:rPr>
        <w:t>) during the week preceding the meeting.</w:t>
      </w:r>
    </w:p>
    <w:p w:rsidR="00691A35" w:rsidRDefault="00691A35" w:rsidP="00691A35">
      <w:pPr>
        <w:rPr>
          <w:b/>
        </w:rPr>
      </w:pPr>
      <w:r>
        <w:rPr>
          <w:b/>
        </w:rPr>
        <w:t>[</w:t>
      </w:r>
      <w:r w:rsidRPr="00C1012B">
        <w:rPr>
          <w:b/>
        </w:rPr>
        <w:t>P</w:t>
      </w:r>
      <w:r>
        <w:rPr>
          <w:b/>
        </w:rPr>
        <w:t xml:space="preserve">roposal 2] </w:t>
      </w:r>
      <w:r w:rsidRPr="00C1012B">
        <w:rPr>
          <w:b/>
        </w:rPr>
        <w:t xml:space="preserve">If a </w:t>
      </w:r>
      <w:r>
        <w:rPr>
          <w:b/>
        </w:rPr>
        <w:t>document</w:t>
      </w:r>
      <w:r w:rsidRPr="00C1012B">
        <w:rPr>
          <w:b/>
        </w:rPr>
        <w:t xml:space="preserve"> is submitted late, but still before the start of the </w:t>
      </w:r>
      <w:r>
        <w:rPr>
          <w:b/>
        </w:rPr>
        <w:t>O</w:t>
      </w:r>
      <w:r w:rsidRPr="00C1012B">
        <w:rPr>
          <w:b/>
        </w:rPr>
        <w:t xml:space="preserve">pening plenary, it shall be presented for information only at the </w:t>
      </w:r>
      <w:r w:rsidR="00381C1E">
        <w:rPr>
          <w:b/>
        </w:rPr>
        <w:t>O</w:t>
      </w:r>
      <w:r w:rsidRPr="00C1012B">
        <w:rPr>
          <w:b/>
        </w:rPr>
        <w:t xml:space="preserve">pening plenary and may then be presented for approval at the </w:t>
      </w:r>
      <w:r w:rsidR="00381C1E">
        <w:rPr>
          <w:b/>
        </w:rPr>
        <w:t>C</w:t>
      </w:r>
      <w:r w:rsidRPr="00C1012B">
        <w:rPr>
          <w:b/>
        </w:rPr>
        <w:t>losing plenary.</w:t>
      </w:r>
    </w:p>
    <w:p w:rsidR="00691A35" w:rsidRDefault="00691A35" w:rsidP="00691A35">
      <w:pPr>
        <w:rPr>
          <w:b/>
        </w:rPr>
      </w:pPr>
      <w:r w:rsidRPr="00C27847">
        <w:rPr>
          <w:b/>
        </w:rPr>
        <w:t>[Proposal 3]</w:t>
      </w:r>
      <w:r>
        <w:t xml:space="preserve"> </w:t>
      </w:r>
      <w:r w:rsidRPr="002B415F">
        <w:rPr>
          <w:b/>
        </w:rPr>
        <w:t xml:space="preserve">Input documents to a GERAN meeting shall be submitted </w:t>
      </w:r>
      <w:r w:rsidR="00F24803">
        <w:rPr>
          <w:b/>
        </w:rPr>
        <w:t>not later than</w:t>
      </w:r>
      <w:r w:rsidR="00F24803" w:rsidRPr="002B415F">
        <w:rPr>
          <w:b/>
        </w:rPr>
        <w:t xml:space="preserve"> </w:t>
      </w:r>
      <w:r w:rsidRPr="002B415F">
        <w:rPr>
          <w:b/>
        </w:rPr>
        <w:t>Wednesday morning at 04:00 a.m. (CET</w:t>
      </w:r>
      <w:r w:rsidR="00AB0513">
        <w:rPr>
          <w:b/>
        </w:rPr>
        <w:t>/CEST</w:t>
      </w:r>
      <w:r w:rsidRPr="002B415F">
        <w:rPr>
          <w:b/>
        </w:rPr>
        <w:t xml:space="preserve">) during the week preceding the meeting. This rule applies to documents allocated to the Plenary, the WG1, </w:t>
      </w:r>
      <w:r>
        <w:rPr>
          <w:b/>
        </w:rPr>
        <w:t>WG</w:t>
      </w:r>
      <w:r w:rsidRPr="002B415F">
        <w:rPr>
          <w:b/>
        </w:rPr>
        <w:t xml:space="preserve">2 and </w:t>
      </w:r>
      <w:r>
        <w:rPr>
          <w:b/>
        </w:rPr>
        <w:t>WG</w:t>
      </w:r>
      <w:r w:rsidRPr="002B415F">
        <w:rPr>
          <w:b/>
        </w:rPr>
        <w:t>3new</w:t>
      </w:r>
      <w:r>
        <w:rPr>
          <w:b/>
        </w:rPr>
        <w:t xml:space="preserve"> meetings</w:t>
      </w:r>
      <w:r w:rsidRPr="002B415F">
        <w:rPr>
          <w:b/>
        </w:rPr>
        <w:t>.</w:t>
      </w:r>
    </w:p>
    <w:p w:rsidR="00691A35" w:rsidRDefault="00691A35" w:rsidP="00691A35">
      <w:r w:rsidRPr="00C27847">
        <w:rPr>
          <w:b/>
        </w:rPr>
        <w:t xml:space="preserve">[Proposal </w:t>
      </w:r>
      <w:r>
        <w:rPr>
          <w:b/>
        </w:rPr>
        <w:t>4</w:t>
      </w:r>
      <w:r w:rsidRPr="00C27847">
        <w:rPr>
          <w:b/>
        </w:rPr>
        <w:t>]</w:t>
      </w:r>
      <w:r>
        <w:rPr>
          <w:b/>
        </w:rPr>
        <w:t xml:space="preserve"> </w:t>
      </w:r>
      <w:r w:rsidRPr="002B415F">
        <w:rPr>
          <w:b/>
        </w:rPr>
        <w:t xml:space="preserve">Request of CR and </w:t>
      </w:r>
      <w:proofErr w:type="spellStart"/>
      <w:r w:rsidRPr="002B415F">
        <w:rPr>
          <w:b/>
        </w:rPr>
        <w:t>Tdoc</w:t>
      </w:r>
      <w:proofErr w:type="spellEnd"/>
      <w:r w:rsidRPr="002B415F">
        <w:rPr>
          <w:b/>
        </w:rPr>
        <w:t xml:space="preserve"> numbers shall be made </w:t>
      </w:r>
      <w:r>
        <w:rPr>
          <w:b/>
        </w:rPr>
        <w:t>at latest</w:t>
      </w:r>
      <w:r w:rsidRPr="002B415F">
        <w:rPr>
          <w:b/>
        </w:rPr>
        <w:t xml:space="preserve"> </w:t>
      </w:r>
      <w:r w:rsidR="00F24803">
        <w:rPr>
          <w:b/>
        </w:rPr>
        <w:t xml:space="preserve">by </w:t>
      </w:r>
      <w:r>
        <w:rPr>
          <w:b/>
        </w:rPr>
        <w:t>Tuesday</w:t>
      </w:r>
      <w:r w:rsidRPr="002B415F">
        <w:rPr>
          <w:b/>
        </w:rPr>
        <w:t xml:space="preserve"> </w:t>
      </w:r>
      <w:r>
        <w:rPr>
          <w:b/>
        </w:rPr>
        <w:t xml:space="preserve">afternoon </w:t>
      </w:r>
      <w:r w:rsidRPr="002B415F">
        <w:rPr>
          <w:b/>
        </w:rPr>
        <w:t>at 0</w:t>
      </w:r>
      <w:r>
        <w:rPr>
          <w:b/>
        </w:rPr>
        <w:t>5</w:t>
      </w:r>
      <w:r w:rsidRPr="002B415F">
        <w:rPr>
          <w:b/>
        </w:rPr>
        <w:t xml:space="preserve">:00 </w:t>
      </w:r>
      <w:r>
        <w:rPr>
          <w:b/>
        </w:rPr>
        <w:t>p</w:t>
      </w:r>
      <w:r w:rsidRPr="002B415F">
        <w:rPr>
          <w:b/>
        </w:rPr>
        <w:t>.m. (CET</w:t>
      </w:r>
      <w:r w:rsidR="00656BC9">
        <w:rPr>
          <w:b/>
        </w:rPr>
        <w:t>/CEST</w:t>
      </w:r>
      <w:r w:rsidRPr="002B415F">
        <w:rPr>
          <w:b/>
        </w:rPr>
        <w:t>) during the week preceding the meeting.</w:t>
      </w:r>
    </w:p>
    <w:p w:rsidR="00691A35" w:rsidRPr="00691A35" w:rsidRDefault="00297DEA" w:rsidP="00691A35">
      <w:r>
        <w:t>The GERAN Management team would like to ask the group to ad</w:t>
      </w:r>
      <w:r w:rsidR="00AB0513">
        <w:t>o</w:t>
      </w:r>
      <w:r>
        <w:t>pt these changes from GERAN#64 and onwards.</w:t>
      </w:r>
    </w:p>
    <w:p w:rsidR="00E17DDB" w:rsidRDefault="00E17DDB" w:rsidP="00E17DDB">
      <w:pPr>
        <w:pStyle w:val="Heading1"/>
      </w:pPr>
      <w:r>
        <w:t>References</w:t>
      </w:r>
    </w:p>
    <w:bookmarkStart w:id="2" w:name="_Ref395555439"/>
    <w:p w:rsidR="002A1B11" w:rsidRPr="00C6640C" w:rsidRDefault="0002764F" w:rsidP="00E17DDB">
      <w:pPr>
        <w:pStyle w:val="Reference"/>
      </w:pPr>
      <w:r>
        <w:fldChar w:fldCharType="begin"/>
      </w:r>
      <w:r w:rsidR="00F63922">
        <w:instrText xml:space="preserve"> HYPERLINK "http://www.3gpp.org/specifications-groups/working-procedures" </w:instrText>
      </w:r>
      <w:r>
        <w:fldChar w:fldCharType="separate"/>
      </w:r>
      <w:r w:rsidR="00F63922" w:rsidRPr="00F63922">
        <w:rPr>
          <w:rStyle w:val="Hyperlink"/>
        </w:rPr>
        <w:t>3GPP Working Procedures</w:t>
      </w:r>
      <w:r w:rsidR="0004009B">
        <w:rPr>
          <w:rStyle w:val="Hyperlink"/>
        </w:rPr>
        <w:t>,</w:t>
      </w:r>
      <w:r w:rsidR="00F63922" w:rsidRPr="00F63922">
        <w:rPr>
          <w:rStyle w:val="Hyperlink"/>
        </w:rPr>
        <w:t xml:space="preserve"> 28</w:t>
      </w:r>
      <w:r w:rsidR="00F63922" w:rsidRPr="00F63922">
        <w:rPr>
          <w:rStyle w:val="Hyperlink"/>
          <w:vertAlign w:val="superscript"/>
        </w:rPr>
        <w:t>th</w:t>
      </w:r>
      <w:r w:rsidR="00F63922" w:rsidRPr="00F63922">
        <w:rPr>
          <w:rStyle w:val="Hyperlink"/>
        </w:rPr>
        <w:t xml:space="preserve"> July 2014</w:t>
      </w:r>
      <w:r>
        <w:fldChar w:fldCharType="end"/>
      </w:r>
      <w:r w:rsidR="00F63922">
        <w:t>, source 3GPP</w:t>
      </w:r>
      <w:bookmarkEnd w:id="2"/>
    </w:p>
    <w:sectPr w:rsidR="002A1B11" w:rsidRPr="00C6640C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16" w:rsidRDefault="00545E16">
      <w:r>
        <w:separator/>
      </w:r>
    </w:p>
  </w:endnote>
  <w:endnote w:type="continuationSeparator" w:id="0">
    <w:p w:rsidR="00545E16" w:rsidRDefault="0054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7D2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7D2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7D2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7D2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16" w:rsidRDefault="00545E16">
      <w:r>
        <w:separator/>
      </w:r>
    </w:p>
  </w:footnote>
  <w:footnote w:type="continuationSeparator" w:id="0">
    <w:p w:rsidR="00545E16" w:rsidRDefault="00545E16">
      <w:r>
        <w:continuationSeparator/>
      </w:r>
    </w:p>
  </w:footnote>
  <w:footnote w:id="1">
    <w:p w:rsidR="0004009B" w:rsidRPr="0004009B" w:rsidRDefault="0004009B" w:rsidP="0004009B">
      <w:pPr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4009B">
        <w:rPr>
          <w:sz w:val="16"/>
          <w:szCs w:val="16"/>
        </w:rPr>
        <w:t xml:space="preserve">Article 23 in 3GPP working procedures </w:t>
      </w:r>
      <w:r w:rsidR="00381C1E" w:rsidRPr="0004009B">
        <w:rPr>
          <w:sz w:val="16"/>
          <w:szCs w:val="16"/>
        </w:rPr>
        <w:t>mentions</w:t>
      </w:r>
      <w:r w:rsidRPr="0004009B">
        <w:rPr>
          <w:sz w:val="16"/>
          <w:szCs w:val="16"/>
        </w:rPr>
        <w:t xml:space="preserve"> that “</w:t>
      </w:r>
      <w:r w:rsidRPr="0004009B">
        <w:rPr>
          <w:i/>
          <w:sz w:val="16"/>
          <w:szCs w:val="16"/>
        </w:rPr>
        <w:t>The Chairman shall form a Management Team, including the Vice Chairmen and Support Team, in order to assist in discharging his duties.</w:t>
      </w:r>
      <w:proofErr w:type="gramStart"/>
      <w:r w:rsidRPr="0004009B">
        <w:rPr>
          <w:sz w:val="16"/>
          <w:szCs w:val="16"/>
        </w:rPr>
        <w:t>”</w:t>
      </w:r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In GERAN the Management team consists of Olof Liberg (Chairman TSG GERAN &amp; WG1), </w:t>
      </w:r>
      <w:proofErr w:type="spellStart"/>
      <w:r w:rsidR="00381C1E">
        <w:rPr>
          <w:sz w:val="16"/>
          <w:szCs w:val="16"/>
        </w:rPr>
        <w:t>Davide</w:t>
      </w:r>
      <w:proofErr w:type="spellEnd"/>
      <w:r w:rsidR="00381C1E">
        <w:rPr>
          <w:sz w:val="16"/>
          <w:szCs w:val="16"/>
        </w:rPr>
        <w:t xml:space="preserve"> </w:t>
      </w:r>
      <w:proofErr w:type="spellStart"/>
      <w:r w:rsidR="00381C1E">
        <w:rPr>
          <w:sz w:val="16"/>
          <w:szCs w:val="16"/>
        </w:rPr>
        <w:t>Sobara</w:t>
      </w:r>
      <w:proofErr w:type="spellEnd"/>
      <w:r w:rsidR="00381C1E">
        <w:rPr>
          <w:sz w:val="16"/>
          <w:szCs w:val="16"/>
        </w:rPr>
        <w:t xml:space="preserve">, Wang </w:t>
      </w:r>
      <w:proofErr w:type="spellStart"/>
      <w:r w:rsidR="00381C1E">
        <w:rPr>
          <w:sz w:val="16"/>
          <w:szCs w:val="16"/>
        </w:rPr>
        <w:t>Zhixi</w:t>
      </w:r>
      <w:proofErr w:type="spellEnd"/>
      <w:r w:rsidR="00381C1E">
        <w:rPr>
          <w:sz w:val="16"/>
          <w:szCs w:val="16"/>
        </w:rPr>
        <w:t xml:space="preserve"> and Wang </w:t>
      </w:r>
      <w:proofErr w:type="spellStart"/>
      <w:r w:rsidR="00381C1E">
        <w:rPr>
          <w:sz w:val="16"/>
          <w:szCs w:val="16"/>
        </w:rPr>
        <w:t>Xinhui</w:t>
      </w:r>
      <w:proofErr w:type="spellEnd"/>
      <w:r w:rsidR="00381C1E">
        <w:rPr>
          <w:sz w:val="16"/>
          <w:szCs w:val="16"/>
        </w:rPr>
        <w:t xml:space="preserve"> (Vice Chairmen), Zhao Yang (Chairlady WG2), Remi Lascoux (Chairman WG3new) and </w:t>
      </w:r>
      <w:proofErr w:type="spellStart"/>
      <w:r w:rsidR="00381C1E">
        <w:rPr>
          <w:sz w:val="16"/>
          <w:szCs w:val="16"/>
        </w:rPr>
        <w:t>Paolino</w:t>
      </w:r>
      <w:proofErr w:type="spellEnd"/>
      <w:r w:rsidR="00381C1E">
        <w:rPr>
          <w:sz w:val="16"/>
          <w:szCs w:val="16"/>
        </w:rPr>
        <w:t xml:space="preserve"> </w:t>
      </w:r>
      <w:proofErr w:type="spellStart"/>
      <w:r w:rsidR="00381C1E">
        <w:rPr>
          <w:sz w:val="16"/>
          <w:szCs w:val="16"/>
        </w:rPr>
        <w:t>Usai</w:t>
      </w:r>
      <w:proofErr w:type="spellEnd"/>
      <w:r w:rsidR="00381C1E">
        <w:rPr>
          <w:sz w:val="16"/>
          <w:szCs w:val="16"/>
        </w:rPr>
        <w:t xml:space="preserve"> (MCC support team).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  <w:rPr>
        <w:lang w:val="sv-SE"/>
      </w:rPr>
    </w:pPr>
    <w:r>
      <w:rPr>
        <w:lang w:val="sv-SE"/>
      </w:rPr>
      <w:t>3GPP TSG GERAN#</w:t>
    </w:r>
    <w:r w:rsidR="007D3AFC">
      <w:rPr>
        <w:lang w:val="sv-SE"/>
      </w:rPr>
      <w:t>6</w:t>
    </w:r>
    <w:r w:rsidR="007559E3">
      <w:rPr>
        <w:lang w:val="sv-SE"/>
      </w:rPr>
      <w:t>3</w:t>
    </w:r>
    <w:r>
      <w:rPr>
        <w:lang w:val="sv-SE"/>
      </w:rPr>
      <w:tab/>
    </w:r>
    <w:r>
      <w:rPr>
        <w:lang w:val="sv-SE"/>
      </w:rPr>
      <w:tab/>
      <w:t>Tdoc GP-</w:t>
    </w:r>
    <w:r w:rsidR="001C7153">
      <w:rPr>
        <w:lang w:val="sv-SE"/>
      </w:rPr>
      <w:t>140483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1C7153">
    <w:pPr>
      <w:pStyle w:val="Header"/>
      <w:spacing w:after="0"/>
      <w:rPr>
        <w:lang w:val="sv-SE"/>
      </w:rPr>
    </w:pPr>
    <w:r>
      <w:rPr>
        <w:lang w:val="sv-SE"/>
      </w:rPr>
      <w:t>3GPP TSG GERAN#</w:t>
    </w:r>
    <w:r w:rsidR="0016462B">
      <w:rPr>
        <w:lang w:val="sv-SE"/>
      </w:rPr>
      <w:t>63</w:t>
    </w:r>
    <w:r>
      <w:rPr>
        <w:lang w:val="sv-SE"/>
      </w:rPr>
      <w:tab/>
    </w:r>
    <w:r>
      <w:rPr>
        <w:lang w:val="sv-SE"/>
      </w:rPr>
      <w:tab/>
      <w:t>Tdoc GP-</w:t>
    </w:r>
    <w:r w:rsidR="001C7153">
      <w:rPr>
        <w:lang w:val="sv-SE"/>
      </w:rPr>
      <w:t>140483</w:t>
    </w:r>
  </w:p>
  <w:p w:rsidR="00D505CA" w:rsidRPr="00A677D2" w:rsidRDefault="0016462B" w:rsidP="001C7153">
    <w:pPr>
      <w:pStyle w:val="Header"/>
      <w:spacing w:after="0"/>
    </w:pPr>
    <w:r w:rsidRPr="00A677D2">
      <w:t>Ljubljana, Slovenia</w:t>
    </w:r>
    <w:r w:rsidR="00D505CA" w:rsidRPr="00A677D2">
      <w:tab/>
    </w:r>
    <w:r w:rsidR="00D505CA" w:rsidRPr="00A677D2">
      <w:tab/>
      <w:t xml:space="preserve">Agenda item </w:t>
    </w:r>
    <w:r w:rsidRPr="00A677D2">
      <w:t>5.</w:t>
    </w:r>
    <w:r w:rsidR="00A677D2">
      <w:t>4</w:t>
    </w:r>
  </w:p>
  <w:p w:rsidR="00D505CA" w:rsidRPr="00656BC9" w:rsidRDefault="0016462B" w:rsidP="001C7153">
    <w:pPr>
      <w:pStyle w:val="Header"/>
      <w:spacing w:after="0"/>
    </w:pPr>
    <w:r w:rsidRPr="00656BC9">
      <w:t>25</w:t>
    </w:r>
    <w:r w:rsidR="00D505CA" w:rsidRPr="00656BC9">
      <w:rPr>
        <w:vertAlign w:val="superscript"/>
      </w:rPr>
      <w:t>th</w:t>
    </w:r>
    <w:r w:rsidR="00D505CA" w:rsidRPr="00656BC9">
      <w:t xml:space="preserve">– </w:t>
    </w:r>
    <w:r w:rsidRPr="00656BC9">
      <w:t>29</w:t>
    </w:r>
    <w:r w:rsidR="00B74E2C" w:rsidRPr="00656BC9">
      <w:rPr>
        <w:vertAlign w:val="superscript"/>
      </w:rPr>
      <w:t>th</w:t>
    </w:r>
    <w:r w:rsidR="00B74E2C" w:rsidRPr="00656BC9">
      <w:t xml:space="preserve"> </w:t>
    </w:r>
    <w:r w:rsidRPr="00656BC9">
      <w:t>August</w:t>
    </w:r>
    <w:r w:rsidR="00D505CA" w:rsidRPr="00656BC9">
      <w:t xml:space="preserve">, </w:t>
    </w:r>
    <w:r w:rsidRPr="00656BC9">
      <w:t>2014</w:t>
    </w:r>
    <w:r w:rsidR="00D505CA" w:rsidRPr="00656BC9">
      <w:br/>
    </w:r>
    <w:bookmarkStart w:id="4" w:name="_Ref515183447"/>
    <w:bookmarkEnd w:id="4"/>
    <w:r w:rsidR="00D505CA" w:rsidRPr="00656BC9">
      <w:t xml:space="preserve">Source: </w:t>
    </w:r>
    <w:r w:rsidRPr="00656BC9">
      <w:t>GERAN Management team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9"/>
  </w:num>
  <w:num w:numId="9">
    <w:abstractNumId w:val="11"/>
  </w:num>
  <w:num w:numId="10">
    <w:abstractNumId w:val="13"/>
  </w:num>
  <w:num w:numId="11">
    <w:abstractNumId w:val="8"/>
  </w:num>
  <w:num w:numId="12">
    <w:abstractNumId w:val="7"/>
  </w:num>
  <w:num w:numId="13">
    <w:abstractNumId w:val="0"/>
  </w:num>
  <w:num w:numId="14">
    <w:abstractNumId w:val="14"/>
  </w:num>
  <w:num w:numId="15">
    <w:abstractNumId w:val="1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olino Usai">
    <w15:presenceInfo w15:providerId="AD" w15:userId="S-1-5-21-2034197439-752511010-549785860-16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rmal (Web)" w:uiPriority="99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7D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677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77D2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semiHidden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rmal (Web)" w:uiPriority="99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A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1FE9D-C348-42FC-B333-727F3625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5363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Olof Liberg</cp:lastModifiedBy>
  <cp:revision>3</cp:revision>
  <cp:lastPrinted>2013-02-08T15:42:00Z</cp:lastPrinted>
  <dcterms:created xsi:type="dcterms:W3CDTF">2014-08-18T15:52:00Z</dcterms:created>
  <dcterms:modified xsi:type="dcterms:W3CDTF">2014-08-18T17:10:00Z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